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5ED26" w14:textId="7CDBF866" w:rsidR="00482E65" w:rsidRPr="007A5977" w:rsidRDefault="007A5977" w:rsidP="007A5977">
      <w:pPr>
        <w:pStyle w:val="NormalWeb"/>
        <w:spacing w:before="0" w:beforeAutospacing="0" w:after="200" w:afterAutospacing="0"/>
        <w:jc w:val="center"/>
        <w:rPr>
          <w:rFonts w:ascii="Times New Roman Bold" w:hAnsi="Times New Roman Bold"/>
          <w:b/>
          <w:smallCaps/>
          <w:color w:val="000000"/>
          <w:sz w:val="28"/>
          <w:szCs w:val="28"/>
        </w:rPr>
      </w:pPr>
      <w:r w:rsidRPr="007A5977">
        <w:rPr>
          <w:rFonts w:ascii="Times New Roman Bold" w:hAnsi="Times New Roman Bold"/>
          <w:b/>
          <w:smallCaps/>
          <w:color w:val="000000"/>
          <w:sz w:val="28"/>
          <w:szCs w:val="28"/>
        </w:rPr>
        <w:t xml:space="preserve">Expert Educator Interview and Summary </w:t>
      </w:r>
      <w:r w:rsidRPr="007A5977">
        <w:rPr>
          <w:rFonts w:ascii="Times New Roman Bold" w:hAnsi="Times New Roman Bold"/>
          <w:b/>
          <w:smallCaps/>
          <w:color w:val="000000"/>
          <w:sz w:val="28"/>
          <w:szCs w:val="28"/>
        </w:rPr>
        <w:t>Grading Rubric</w:t>
      </w:r>
    </w:p>
    <w:tbl>
      <w:tblPr>
        <w:tblW w:w="1466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3060"/>
        <w:gridCol w:w="3150"/>
        <w:gridCol w:w="3330"/>
        <w:gridCol w:w="2700"/>
      </w:tblGrid>
      <w:tr w:rsidR="00F171A0" w:rsidRPr="007A5977" w14:paraId="28455B08" w14:textId="77777777" w:rsidTr="5A7F7C24">
        <w:trPr>
          <w:trHeight w:val="345"/>
          <w:jc w:val="center"/>
        </w:trPr>
        <w:tc>
          <w:tcPr>
            <w:tcW w:w="2422" w:type="dxa"/>
            <w:shd w:val="clear" w:color="auto" w:fill="auto"/>
            <w:vAlign w:val="bottom"/>
          </w:tcPr>
          <w:p w14:paraId="3852A4D3" w14:textId="77777777" w:rsidR="00F171A0" w:rsidRPr="007A5977" w:rsidRDefault="00F171A0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Criteria</w:t>
            </w:r>
          </w:p>
        </w:tc>
        <w:tc>
          <w:tcPr>
            <w:tcW w:w="12240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589F33D" w14:textId="77777777" w:rsidR="00F171A0" w:rsidRPr="007A5977" w:rsidRDefault="00F171A0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Levels of Achievement</w:t>
            </w:r>
          </w:p>
        </w:tc>
      </w:tr>
      <w:tr w:rsidR="00927360" w:rsidRPr="007A5977" w14:paraId="157B72A9" w14:textId="77777777" w:rsidTr="00482E65">
        <w:trPr>
          <w:trHeight w:val="318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07C1FCA7" w14:textId="0F5B5C08" w:rsidR="00F171A0" w:rsidRPr="007A5977" w:rsidRDefault="2B6F56CD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Content 70%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380655BB" w14:textId="5A6E326C" w:rsidR="00F171A0" w:rsidRPr="007A5977" w:rsidRDefault="00482E65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6613B036" w14:textId="50912E5A" w:rsidR="00F171A0" w:rsidRPr="007A5977" w:rsidRDefault="005D140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1C5BFA2F" w14:textId="6CAC19B8" w:rsidR="00F171A0" w:rsidRPr="007A5977" w:rsidRDefault="005D140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Developing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8EAADB" w:themeFill="accent1" w:themeFillTint="99"/>
            <w:vAlign w:val="bottom"/>
          </w:tcPr>
          <w:p w14:paraId="0F99AC80" w14:textId="77777777" w:rsidR="00F171A0" w:rsidRPr="007A5977" w:rsidRDefault="00F171A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Not present</w:t>
            </w:r>
          </w:p>
        </w:tc>
      </w:tr>
      <w:tr w:rsidR="00B76C95" w:rsidRPr="007A5977" w14:paraId="0C3D1A13" w14:textId="77777777" w:rsidTr="005D1C6D">
        <w:trPr>
          <w:trHeight w:val="777"/>
          <w:jc w:val="center"/>
        </w:trPr>
        <w:tc>
          <w:tcPr>
            <w:tcW w:w="2422" w:type="dxa"/>
            <w:shd w:val="clear" w:color="auto" w:fill="BFBFBF" w:themeFill="background1" w:themeFillShade="BF"/>
            <w:vAlign w:val="center"/>
          </w:tcPr>
          <w:p w14:paraId="3BEA6DCC" w14:textId="2284806A" w:rsidR="00B76C95" w:rsidRPr="007A5977" w:rsidRDefault="00816859" w:rsidP="00B76C9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A5977">
              <w:rPr>
                <w:rFonts w:ascii="Times New Roman" w:eastAsia="Calibri" w:hAnsi="Times New Roman" w:cs="Times New Roman"/>
                <w:b/>
              </w:rPr>
              <w:t>Biographical Information about the Expert / Interviewee</w:t>
            </w:r>
          </w:p>
        </w:tc>
        <w:tc>
          <w:tcPr>
            <w:tcW w:w="3060" w:type="dxa"/>
            <w:shd w:val="clear" w:color="auto" w:fill="auto"/>
          </w:tcPr>
          <w:p w14:paraId="4382D7E3" w14:textId="0618ED2E" w:rsidR="00F309ED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10</w:t>
            </w:r>
            <w:r w:rsidR="00B76C95" w:rsidRPr="007A5977">
              <w:rPr>
                <w:rFonts w:ascii="Times New Roman" w:hAnsi="Times New Roman" w:cs="Times New Roman"/>
                <w:b/>
                <w:color w:val="000000"/>
              </w:rPr>
              <w:t xml:space="preserve"> points</w:t>
            </w:r>
          </w:p>
          <w:p w14:paraId="72F37DBB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5E55D972" w14:textId="45BF3ECC" w:rsidR="00336BBE" w:rsidRPr="007A5977" w:rsidRDefault="00816859" w:rsidP="007A5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5977">
              <w:rPr>
                <w:rFonts w:ascii="Times New Roman" w:hAnsi="Times New Roman" w:cs="Times New Roman"/>
              </w:rPr>
              <w:t>A 6 to 7 sentence paragraph is provided that describes the interviewee, his or her position, and why he/she is a credible resource to recruit for the interview.</w:t>
            </w:r>
          </w:p>
        </w:tc>
        <w:tc>
          <w:tcPr>
            <w:tcW w:w="3150" w:type="dxa"/>
            <w:shd w:val="clear" w:color="auto" w:fill="auto"/>
          </w:tcPr>
          <w:p w14:paraId="4D255A10" w14:textId="5F587892" w:rsidR="00F309ED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9</w:t>
            </w:r>
            <w:r w:rsidR="00B76C95" w:rsidRPr="007A5977">
              <w:rPr>
                <w:rFonts w:ascii="Times New Roman" w:hAnsi="Times New Roman" w:cs="Times New Roman"/>
                <w:b/>
                <w:color w:val="000000"/>
              </w:rPr>
              <w:t xml:space="preserve"> points</w:t>
            </w:r>
          </w:p>
          <w:p w14:paraId="7F288154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41C1AFA1" w14:textId="2C43F290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A 4 to 5 sentence paragraph is provided that describes the interviewee, his or her position, and why he/she is a credible resource to recruit for the interview.</w:t>
            </w:r>
          </w:p>
        </w:tc>
        <w:tc>
          <w:tcPr>
            <w:tcW w:w="3330" w:type="dxa"/>
          </w:tcPr>
          <w:p w14:paraId="1DE9DD7B" w14:textId="5D1CB0FE" w:rsidR="00F309ED" w:rsidRPr="007A5977" w:rsidRDefault="00803E56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1 to 8 </w:t>
            </w:r>
            <w:r w:rsidR="00B76C95"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points</w:t>
            </w:r>
          </w:p>
          <w:p w14:paraId="1C249658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22F577B1" w14:textId="333479A3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</w:rPr>
              <w:t>Not enough biographical information is provided to highlight why the educator is a credible resource to recruit for the interview.</w:t>
            </w:r>
          </w:p>
        </w:tc>
        <w:tc>
          <w:tcPr>
            <w:tcW w:w="2700" w:type="dxa"/>
            <w:shd w:val="clear" w:color="auto" w:fill="auto"/>
          </w:tcPr>
          <w:p w14:paraId="2743E7B7" w14:textId="731D2507" w:rsidR="00F309ED" w:rsidRPr="007A5977" w:rsidRDefault="00B76C95" w:rsidP="00F30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40227DAC" w14:textId="77777777" w:rsidR="00F309ED" w:rsidRPr="007A5977" w:rsidRDefault="00F309ED" w:rsidP="00F30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435E1AF6" w14:textId="14317CA2" w:rsidR="00B76C95" w:rsidRPr="007A5977" w:rsidRDefault="00816859" w:rsidP="00F309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No biographical information about the interviewee is provided.</w:t>
            </w:r>
          </w:p>
        </w:tc>
      </w:tr>
      <w:tr w:rsidR="00EC4E18" w:rsidRPr="007A5977" w14:paraId="5F169589" w14:textId="77777777" w:rsidTr="008D51FD">
        <w:trPr>
          <w:trHeight w:val="786"/>
          <w:jc w:val="center"/>
        </w:trPr>
        <w:tc>
          <w:tcPr>
            <w:tcW w:w="2422" w:type="dxa"/>
            <w:shd w:val="clear" w:color="auto" w:fill="BFBFBF" w:themeFill="background1" w:themeFillShade="BF"/>
            <w:vAlign w:val="center"/>
          </w:tcPr>
          <w:p w14:paraId="1F1E020D" w14:textId="24657ABB" w:rsidR="00EC4E18" w:rsidRPr="007A5977" w:rsidRDefault="00816859" w:rsidP="007A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5977">
              <w:rPr>
                <w:rFonts w:ascii="Times New Roman" w:eastAsia="Calibri" w:hAnsi="Times New Roman" w:cs="Times New Roman"/>
                <w:b/>
              </w:rPr>
              <w:t>Number of Interview Questions</w:t>
            </w:r>
          </w:p>
        </w:tc>
        <w:tc>
          <w:tcPr>
            <w:tcW w:w="3060" w:type="dxa"/>
            <w:shd w:val="clear" w:color="auto" w:fill="auto"/>
          </w:tcPr>
          <w:p w14:paraId="5F06B6E8" w14:textId="3F42F20B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10</w:t>
            </w:r>
            <w:r w:rsidR="00EC4E18" w:rsidRPr="007A5977">
              <w:rPr>
                <w:rFonts w:ascii="Times New Roman" w:hAnsi="Times New Roman" w:cs="Times New Roman"/>
                <w:b/>
                <w:color w:val="000000"/>
              </w:rPr>
              <w:t xml:space="preserve"> points</w:t>
            </w:r>
          </w:p>
          <w:p w14:paraId="6A4082BB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340828AD" w14:textId="1F176CE5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8 to 10 questions are composed.</w:t>
            </w:r>
          </w:p>
        </w:tc>
        <w:tc>
          <w:tcPr>
            <w:tcW w:w="3150" w:type="dxa"/>
            <w:shd w:val="clear" w:color="auto" w:fill="auto"/>
          </w:tcPr>
          <w:p w14:paraId="471A2F68" w14:textId="3E6512D1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9</w:t>
            </w:r>
            <w:r w:rsidR="00EC4E18" w:rsidRPr="007A5977">
              <w:rPr>
                <w:rFonts w:ascii="Times New Roman" w:hAnsi="Times New Roman" w:cs="Times New Roman"/>
                <w:b/>
                <w:color w:val="000000"/>
              </w:rPr>
              <w:t xml:space="preserve"> points</w:t>
            </w:r>
          </w:p>
          <w:p w14:paraId="66DB97EE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72933BF8" w14:textId="677BE966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6-7 questions are composed.</w:t>
            </w:r>
          </w:p>
        </w:tc>
        <w:tc>
          <w:tcPr>
            <w:tcW w:w="3330" w:type="dxa"/>
          </w:tcPr>
          <w:p w14:paraId="006FB86A" w14:textId="25750FF9" w:rsidR="00EC4E18" w:rsidRPr="007A5977" w:rsidRDefault="00803E56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8</w:t>
            </w:r>
            <w:r w:rsidR="00EC4E18"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points</w:t>
            </w:r>
          </w:p>
          <w:p w14:paraId="4A8A8D84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17CD775D" w14:textId="6590EFF9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</w:rPr>
              <w:t>1-5 questions are composed.</w:t>
            </w:r>
          </w:p>
        </w:tc>
        <w:tc>
          <w:tcPr>
            <w:tcW w:w="2700" w:type="dxa"/>
            <w:shd w:val="clear" w:color="auto" w:fill="auto"/>
          </w:tcPr>
          <w:p w14:paraId="4DFBD32E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50E17549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1550FD6A" w14:textId="4208680F" w:rsidR="00EC4E18" w:rsidRPr="007A5977" w:rsidRDefault="00816859" w:rsidP="007A597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A5977">
              <w:rPr>
                <w:rFonts w:ascii="Times New Roman" w:hAnsi="Times New Roman" w:cs="Times New Roman"/>
              </w:rPr>
              <w:t>No questions were composed.</w:t>
            </w:r>
          </w:p>
        </w:tc>
      </w:tr>
      <w:tr w:rsidR="00F309ED" w:rsidRPr="007A5977" w14:paraId="5FAFCF22" w14:textId="77777777" w:rsidTr="00213486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  <w:vAlign w:val="center"/>
          </w:tcPr>
          <w:p w14:paraId="0073944C" w14:textId="0C69A6CC" w:rsidR="00F309ED" w:rsidRPr="007A5977" w:rsidRDefault="00816859" w:rsidP="007A59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5977">
              <w:rPr>
                <w:rFonts w:ascii="Times New Roman" w:eastAsia="Calibri" w:hAnsi="Times New Roman" w:cs="Times New Roman"/>
                <w:b/>
              </w:rPr>
              <w:t>Type of Questions</w:t>
            </w:r>
            <w:r w:rsidR="00EC4E18" w:rsidRPr="007A597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060" w:type="dxa"/>
            <w:shd w:val="clear" w:color="auto" w:fill="auto"/>
          </w:tcPr>
          <w:p w14:paraId="05949DB7" w14:textId="77777777" w:rsidR="00F309ED" w:rsidRPr="007A5977" w:rsidRDefault="00B56F15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10</w:t>
            </w:r>
            <w:r w:rsidR="00F309ED" w:rsidRPr="007A5977">
              <w:rPr>
                <w:rFonts w:ascii="Times New Roman" w:hAnsi="Times New Roman" w:cs="Times New Roman"/>
                <w:b/>
                <w:color w:val="000000"/>
              </w:rPr>
              <w:t xml:space="preserve"> points</w:t>
            </w:r>
          </w:p>
          <w:p w14:paraId="2C38D6AF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1F40E38F" w14:textId="4C30A32B" w:rsidR="00336BBE" w:rsidRPr="007A5977" w:rsidRDefault="00816859" w:rsidP="007A5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5977">
              <w:rPr>
                <w:rFonts w:ascii="Times New Roman" w:hAnsi="Times New Roman" w:cs="Times New Roman"/>
              </w:rPr>
              <w:t>The questions are creative and open ended and lead to good discussion.</w:t>
            </w:r>
          </w:p>
        </w:tc>
        <w:tc>
          <w:tcPr>
            <w:tcW w:w="3150" w:type="dxa"/>
            <w:shd w:val="clear" w:color="auto" w:fill="auto"/>
          </w:tcPr>
          <w:p w14:paraId="1A3C6AE3" w14:textId="77777777" w:rsidR="00F309ED" w:rsidRPr="007A5977" w:rsidRDefault="00B56F15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9</w:t>
            </w:r>
            <w:r w:rsidR="00F309ED" w:rsidRPr="007A5977">
              <w:rPr>
                <w:rFonts w:ascii="Times New Roman" w:hAnsi="Times New Roman" w:cs="Times New Roman"/>
                <w:b/>
                <w:color w:val="000000"/>
              </w:rPr>
              <w:t xml:space="preserve"> points</w:t>
            </w:r>
          </w:p>
          <w:p w14:paraId="37ECF738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57B2CB18" w14:textId="3D082BA6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The questions are open ended.</w:t>
            </w:r>
          </w:p>
        </w:tc>
        <w:tc>
          <w:tcPr>
            <w:tcW w:w="3330" w:type="dxa"/>
          </w:tcPr>
          <w:p w14:paraId="628557DC" w14:textId="05A1E89F" w:rsidR="00F309ED" w:rsidRPr="007A5977" w:rsidRDefault="00803E56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8</w:t>
            </w:r>
            <w:r w:rsidR="00F309ED"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points</w:t>
            </w:r>
          </w:p>
          <w:p w14:paraId="00EBB689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4C3B67BE" w14:textId="5E0B2FD4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</w:rPr>
              <w:t>Most of the questions are convergent and do not promote discussion.</w:t>
            </w:r>
          </w:p>
        </w:tc>
        <w:tc>
          <w:tcPr>
            <w:tcW w:w="2700" w:type="dxa"/>
            <w:shd w:val="clear" w:color="auto" w:fill="auto"/>
          </w:tcPr>
          <w:p w14:paraId="7D484D6F" w14:textId="77777777" w:rsidR="00B56F15" w:rsidRPr="007A5977" w:rsidRDefault="00B56F15" w:rsidP="00B56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59CF9CF3" w14:textId="77777777" w:rsidR="00B56F15" w:rsidRPr="007A5977" w:rsidRDefault="00B56F15" w:rsidP="00B56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44ADEED2" w14:textId="18426CC5" w:rsidR="00F309ED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All questions were convergent.</w:t>
            </w:r>
          </w:p>
        </w:tc>
      </w:tr>
      <w:tr w:rsidR="00EC4E18" w:rsidRPr="007A5977" w14:paraId="5E50FD04" w14:textId="77777777" w:rsidTr="00213486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  <w:vAlign w:val="center"/>
          </w:tcPr>
          <w:p w14:paraId="26BE7785" w14:textId="290E34E8" w:rsidR="00EC4E18" w:rsidRPr="007A5977" w:rsidRDefault="00816859" w:rsidP="007A597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A5977">
              <w:rPr>
                <w:rFonts w:ascii="Times New Roman" w:eastAsia="Calibri" w:hAnsi="Times New Roman" w:cs="Times New Roman"/>
                <w:b/>
              </w:rPr>
              <w:t>Relevance of Questions</w:t>
            </w:r>
            <w:r w:rsidR="00EC4E18" w:rsidRPr="007A597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060" w:type="dxa"/>
            <w:shd w:val="clear" w:color="auto" w:fill="auto"/>
          </w:tcPr>
          <w:p w14:paraId="78072BEF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10 points</w:t>
            </w:r>
          </w:p>
          <w:p w14:paraId="58776AFB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73FBDF30" w14:textId="211077B5" w:rsidR="00336BBE" w:rsidRPr="007A5977" w:rsidRDefault="00816859" w:rsidP="007A5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5977">
              <w:rPr>
                <w:rFonts w:ascii="Times New Roman" w:hAnsi="Times New Roman" w:cs="Times New Roman"/>
              </w:rPr>
              <w:t>All questions are clearly related to the project topic.</w:t>
            </w:r>
          </w:p>
        </w:tc>
        <w:tc>
          <w:tcPr>
            <w:tcW w:w="3150" w:type="dxa"/>
            <w:shd w:val="clear" w:color="auto" w:fill="auto"/>
          </w:tcPr>
          <w:p w14:paraId="74714BA5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9 points</w:t>
            </w:r>
          </w:p>
          <w:p w14:paraId="141B1BC8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20AE2548" w14:textId="1FF9FB18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Most all questions are clearly related to the project topic.</w:t>
            </w:r>
          </w:p>
        </w:tc>
        <w:tc>
          <w:tcPr>
            <w:tcW w:w="3330" w:type="dxa"/>
          </w:tcPr>
          <w:p w14:paraId="06E49B60" w14:textId="71CDF1C2" w:rsidR="00EC4E18" w:rsidRPr="007A5977" w:rsidRDefault="00803E56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8</w:t>
            </w:r>
            <w:r w:rsidR="00EC4E18"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points</w:t>
            </w:r>
          </w:p>
          <w:p w14:paraId="4F1EF3FC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3D903E9" w14:textId="0CE9540B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</w:rPr>
              <w:t>Few questions are relevant to the project topic.</w:t>
            </w:r>
          </w:p>
        </w:tc>
        <w:tc>
          <w:tcPr>
            <w:tcW w:w="2700" w:type="dxa"/>
            <w:shd w:val="clear" w:color="auto" w:fill="auto"/>
          </w:tcPr>
          <w:p w14:paraId="50D23C96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2C6B2D72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4777E9CB" w14:textId="0F16118C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No questions are relevant to the project topic.</w:t>
            </w:r>
          </w:p>
        </w:tc>
      </w:tr>
      <w:tr w:rsidR="00EC4E18" w:rsidRPr="007A5977" w14:paraId="280395F9" w14:textId="77777777" w:rsidTr="00213486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  <w:vAlign w:val="center"/>
          </w:tcPr>
          <w:p w14:paraId="63259123" w14:textId="4D7A578F" w:rsidR="00EC4E18" w:rsidRPr="007A5977" w:rsidRDefault="00816859" w:rsidP="007A597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A5977">
              <w:rPr>
                <w:rFonts w:ascii="Times New Roman" w:eastAsia="Calibri" w:hAnsi="Times New Roman" w:cs="Times New Roman"/>
                <w:b/>
              </w:rPr>
              <w:t>Responses</w:t>
            </w:r>
            <w:r w:rsidR="00EC4E18" w:rsidRPr="007A597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060" w:type="dxa"/>
            <w:shd w:val="clear" w:color="auto" w:fill="auto"/>
          </w:tcPr>
          <w:p w14:paraId="6D600274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10 points</w:t>
            </w:r>
          </w:p>
          <w:p w14:paraId="32A8C5E6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348E45DE" w14:textId="7BF70036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All responses clearly represent the words of the interviewee.</w:t>
            </w:r>
          </w:p>
        </w:tc>
        <w:tc>
          <w:tcPr>
            <w:tcW w:w="3150" w:type="dxa"/>
            <w:shd w:val="clear" w:color="auto" w:fill="auto"/>
          </w:tcPr>
          <w:p w14:paraId="10BFE508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9 points</w:t>
            </w:r>
          </w:p>
          <w:p w14:paraId="2EA5C9A7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80C5687" w14:textId="098B1FC4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Responses appear to represent the words of the interviewee.</w:t>
            </w:r>
          </w:p>
        </w:tc>
        <w:tc>
          <w:tcPr>
            <w:tcW w:w="3330" w:type="dxa"/>
          </w:tcPr>
          <w:p w14:paraId="49EAF8D7" w14:textId="15BC7D05" w:rsidR="00EC4E18" w:rsidRPr="007A5977" w:rsidRDefault="00803E56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8</w:t>
            </w:r>
            <w:r w:rsidR="00EC4E18"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points</w:t>
            </w:r>
          </w:p>
          <w:p w14:paraId="4F94959A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198F7B60" w14:textId="77777777" w:rsidR="00816859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5977">
              <w:rPr>
                <w:rFonts w:ascii="Times New Roman" w:hAnsi="Times New Roman" w:cs="Times New Roman"/>
              </w:rPr>
              <w:t>Few responses appear to represent the words of the interviewee.</w:t>
            </w:r>
          </w:p>
          <w:p w14:paraId="6941A4B2" w14:textId="43EDEC4F" w:rsidR="00336BBE" w:rsidRPr="007A5977" w:rsidRDefault="00336BBE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700" w:type="dxa"/>
            <w:shd w:val="clear" w:color="auto" w:fill="auto"/>
          </w:tcPr>
          <w:p w14:paraId="4DD30229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3306C147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188456D3" w14:textId="51128556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Responses do not clearly represent the words of the interviewee.</w:t>
            </w:r>
          </w:p>
        </w:tc>
      </w:tr>
      <w:tr w:rsidR="00EC4E18" w:rsidRPr="007A5977" w14:paraId="3817A231" w14:textId="77777777" w:rsidTr="00336BBE">
        <w:trPr>
          <w:cantSplit/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  <w:vAlign w:val="center"/>
          </w:tcPr>
          <w:p w14:paraId="5AEA6976" w14:textId="1F7629E1" w:rsidR="00EC4E18" w:rsidRPr="007A5977" w:rsidRDefault="00816859" w:rsidP="007A597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A5977">
              <w:rPr>
                <w:rFonts w:ascii="Times New Roman" w:eastAsia="Calibri" w:hAnsi="Times New Roman" w:cs="Times New Roman"/>
                <w:b/>
              </w:rPr>
              <w:t>Project Question and Response</w:t>
            </w:r>
            <w:r w:rsidR="00EC4E18" w:rsidRPr="007A597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060" w:type="dxa"/>
            <w:shd w:val="clear" w:color="auto" w:fill="auto"/>
          </w:tcPr>
          <w:p w14:paraId="25A23558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10 points</w:t>
            </w:r>
          </w:p>
          <w:p w14:paraId="24C22EEE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6DDCC0BC" w14:textId="697DF03C" w:rsidR="00336BBE" w:rsidRPr="007A5977" w:rsidRDefault="00816859" w:rsidP="007A5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5977">
              <w:rPr>
                <w:rFonts w:ascii="Times New Roman" w:hAnsi="Times New Roman" w:cs="Times New Roman"/>
              </w:rPr>
              <w:t>A question and response addressed the project.  The interviewee’s response included the positive aspects of the project AND what could be done to enhance the project.</w:t>
            </w:r>
          </w:p>
        </w:tc>
        <w:tc>
          <w:tcPr>
            <w:tcW w:w="3150" w:type="dxa"/>
            <w:shd w:val="clear" w:color="auto" w:fill="auto"/>
          </w:tcPr>
          <w:p w14:paraId="7935694A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9 points</w:t>
            </w:r>
          </w:p>
          <w:p w14:paraId="76DA07DF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368080A8" w14:textId="61512D00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A question and response addressed the project.  The interviewee’s response included the positive aspects of the project OR what could be done to enhance the project.</w:t>
            </w:r>
          </w:p>
        </w:tc>
        <w:tc>
          <w:tcPr>
            <w:tcW w:w="3330" w:type="dxa"/>
          </w:tcPr>
          <w:p w14:paraId="6272E53D" w14:textId="1624DC53" w:rsidR="00EC4E18" w:rsidRPr="007A5977" w:rsidRDefault="00803E56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1 to 8 </w:t>
            </w:r>
            <w:r w:rsidR="00EC4E18"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points</w:t>
            </w:r>
          </w:p>
          <w:p w14:paraId="31861358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288FF2E4" w14:textId="2C57BABF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</w:rPr>
              <w:t>A question and response addressed the project.  More clarity should be provided on how the project could be enhanced.</w:t>
            </w:r>
          </w:p>
        </w:tc>
        <w:tc>
          <w:tcPr>
            <w:tcW w:w="2700" w:type="dxa"/>
            <w:shd w:val="clear" w:color="auto" w:fill="auto"/>
          </w:tcPr>
          <w:p w14:paraId="1A444DFE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4970BF12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51189BA3" w14:textId="13F65317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No question was provided about the project.</w:t>
            </w:r>
            <w:bookmarkStart w:id="0" w:name="_GoBack"/>
            <w:bookmarkEnd w:id="0"/>
          </w:p>
        </w:tc>
      </w:tr>
      <w:tr w:rsidR="00EC4E18" w:rsidRPr="007A5977" w14:paraId="22B0F576" w14:textId="77777777" w:rsidTr="00213486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  <w:vAlign w:val="center"/>
          </w:tcPr>
          <w:p w14:paraId="34729828" w14:textId="1A0A5345" w:rsidR="00EC4E18" w:rsidRPr="008C2E3D" w:rsidRDefault="00816859" w:rsidP="008C2E3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A5977">
              <w:rPr>
                <w:rFonts w:ascii="Times New Roman" w:eastAsia="Calibri" w:hAnsi="Times New Roman" w:cs="Times New Roman"/>
                <w:b/>
              </w:rPr>
              <w:lastRenderedPageBreak/>
              <w:t>Personal Analysis</w:t>
            </w:r>
            <w:r w:rsidR="00EC4E18" w:rsidRPr="007A597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060" w:type="dxa"/>
            <w:shd w:val="clear" w:color="auto" w:fill="auto"/>
          </w:tcPr>
          <w:p w14:paraId="5AA96D2B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10 points</w:t>
            </w:r>
          </w:p>
          <w:p w14:paraId="5B2B47F9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7B2FFB39" w14:textId="13316ECA" w:rsidR="00336BBE" w:rsidRPr="007A5977" w:rsidRDefault="00816859" w:rsidP="007A5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5977">
              <w:rPr>
                <w:rFonts w:ascii="Times New Roman" w:hAnsi="Times New Roman" w:cs="Times New Roman"/>
              </w:rPr>
              <w:t>The candidate provided rich description (a complete paragraph or more) about what he/she learned as a result of conducting the interview.</w:t>
            </w:r>
          </w:p>
        </w:tc>
        <w:tc>
          <w:tcPr>
            <w:tcW w:w="3150" w:type="dxa"/>
            <w:shd w:val="clear" w:color="auto" w:fill="auto"/>
          </w:tcPr>
          <w:p w14:paraId="7B04BD90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9 points</w:t>
            </w:r>
          </w:p>
          <w:p w14:paraId="6F3E1E6D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2825DAB" w14:textId="77F0F7A8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The candidate provided minimal but adequate description about what he/she learned as a result of conducting the interview.</w:t>
            </w:r>
          </w:p>
        </w:tc>
        <w:tc>
          <w:tcPr>
            <w:tcW w:w="3330" w:type="dxa"/>
          </w:tcPr>
          <w:p w14:paraId="072E52A8" w14:textId="719990F0" w:rsidR="00EC4E18" w:rsidRPr="007A5977" w:rsidRDefault="00803E56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8</w:t>
            </w:r>
            <w:r w:rsidR="00EC4E18"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points</w:t>
            </w:r>
          </w:p>
          <w:p w14:paraId="1DA31107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56A87A9" w14:textId="6662D5D2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</w:rPr>
              <w:t>The candidate did not provide enough detail to show evidence that he/she learned any new information as a result of conducting the interview.</w:t>
            </w:r>
          </w:p>
        </w:tc>
        <w:tc>
          <w:tcPr>
            <w:tcW w:w="2700" w:type="dxa"/>
            <w:shd w:val="clear" w:color="auto" w:fill="auto"/>
          </w:tcPr>
          <w:p w14:paraId="6B50F3EF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1BAB0945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22B8B2D2" w14:textId="21AA30B4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No analysis was provided.</w:t>
            </w:r>
          </w:p>
        </w:tc>
      </w:tr>
      <w:tr w:rsidR="00B76C95" w:rsidRPr="007A5977" w14:paraId="25976D75" w14:textId="77777777" w:rsidTr="00482E65">
        <w:trPr>
          <w:trHeight w:val="435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76AA2F9A" w14:textId="1E4DCECF" w:rsidR="00B76C95" w:rsidRPr="007A5977" w:rsidRDefault="00B76C95" w:rsidP="00B76C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Structure 30%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79F1287E" w14:textId="393B25AA" w:rsidR="00B76C95" w:rsidRPr="007A5977" w:rsidRDefault="00B76C95" w:rsidP="00B76C95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33AB6C3A" w14:textId="61A97179" w:rsidR="00B76C95" w:rsidRPr="007A5977" w:rsidRDefault="00B76C95" w:rsidP="00B76C95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5263A9B0" w14:textId="2D20B28A" w:rsidR="00B76C95" w:rsidRPr="007A5977" w:rsidRDefault="00B76C95" w:rsidP="00B76C95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Developing</w:t>
            </w:r>
          </w:p>
        </w:tc>
        <w:tc>
          <w:tcPr>
            <w:tcW w:w="2700" w:type="dxa"/>
            <w:shd w:val="clear" w:color="auto" w:fill="8EAADB" w:themeFill="accent1" w:themeFillTint="99"/>
            <w:vAlign w:val="bottom"/>
          </w:tcPr>
          <w:p w14:paraId="54719CC1" w14:textId="2C1437CA" w:rsidR="00B76C95" w:rsidRPr="007A5977" w:rsidRDefault="00B76C95" w:rsidP="00B76C95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Not present</w:t>
            </w:r>
          </w:p>
        </w:tc>
      </w:tr>
      <w:tr w:rsidR="00EC4E18" w:rsidRPr="007A5977" w14:paraId="36290A74" w14:textId="77777777" w:rsidTr="00B5423F">
        <w:trPr>
          <w:trHeight w:val="705"/>
          <w:jc w:val="center"/>
        </w:trPr>
        <w:tc>
          <w:tcPr>
            <w:tcW w:w="2422" w:type="dxa"/>
            <w:shd w:val="clear" w:color="auto" w:fill="BFBFBF" w:themeFill="background1" w:themeFillShade="BF"/>
            <w:vAlign w:val="center"/>
          </w:tcPr>
          <w:p w14:paraId="3D4EF713" w14:textId="5D4748B1" w:rsidR="00EC4E18" w:rsidRPr="008C2E3D" w:rsidRDefault="00816859" w:rsidP="008C2E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5977">
              <w:rPr>
                <w:rFonts w:ascii="Times New Roman" w:eastAsia="Calibri" w:hAnsi="Times New Roman" w:cs="Times New Roman"/>
                <w:b/>
              </w:rPr>
              <w:t>Format</w:t>
            </w:r>
            <w:r w:rsidR="00EC4E18" w:rsidRPr="007A597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060" w:type="dxa"/>
            <w:shd w:val="clear" w:color="auto" w:fill="auto"/>
          </w:tcPr>
          <w:p w14:paraId="2649BC1A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10 points</w:t>
            </w:r>
          </w:p>
          <w:p w14:paraId="6204BF67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79624932" w14:textId="6A73EAE3" w:rsidR="00336BBE" w:rsidRPr="007A5977" w:rsidRDefault="00816859" w:rsidP="007A59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5977">
              <w:rPr>
                <w:rFonts w:ascii="Times New Roman" w:hAnsi="Times New Roman" w:cs="Times New Roman"/>
              </w:rPr>
              <w:t>The directions were followed: the questions and responses were in the form of a transcript with the question in bold text and the responses in plan, “</w:t>
            </w:r>
            <w:proofErr w:type="spellStart"/>
            <w:r w:rsidRPr="007A5977">
              <w:rPr>
                <w:rFonts w:ascii="Times New Roman" w:hAnsi="Times New Roman" w:cs="Times New Roman"/>
              </w:rPr>
              <w:t>unbolded</w:t>
            </w:r>
            <w:proofErr w:type="spellEnd"/>
            <w:r w:rsidRPr="007A5977">
              <w:rPr>
                <w:rFonts w:ascii="Times New Roman" w:hAnsi="Times New Roman" w:cs="Times New Roman"/>
              </w:rPr>
              <w:t>” text.</w:t>
            </w:r>
          </w:p>
        </w:tc>
        <w:tc>
          <w:tcPr>
            <w:tcW w:w="3150" w:type="dxa"/>
            <w:shd w:val="clear" w:color="auto" w:fill="auto"/>
          </w:tcPr>
          <w:p w14:paraId="6A83C4F5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9 points</w:t>
            </w:r>
          </w:p>
          <w:p w14:paraId="1FCAA7D2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521FF595" w14:textId="0564817A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The questions and responses were in the form of a transcript.</w:t>
            </w:r>
          </w:p>
        </w:tc>
        <w:tc>
          <w:tcPr>
            <w:tcW w:w="3330" w:type="dxa"/>
          </w:tcPr>
          <w:p w14:paraId="27E0E757" w14:textId="265A9A60" w:rsidR="00EC4E18" w:rsidRPr="007A5977" w:rsidRDefault="00803E56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8</w:t>
            </w:r>
            <w:r w:rsidR="00EC4E18"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points</w:t>
            </w:r>
          </w:p>
          <w:p w14:paraId="39C2B80B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1020B4EE" w14:textId="2029DDB1" w:rsidR="00EC4E18" w:rsidRPr="007A5977" w:rsidRDefault="00816859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The questions and responses were not in the form of a transcript (but they were comprehendible).</w:t>
            </w:r>
          </w:p>
        </w:tc>
        <w:tc>
          <w:tcPr>
            <w:tcW w:w="2700" w:type="dxa"/>
            <w:shd w:val="clear" w:color="auto" w:fill="auto"/>
          </w:tcPr>
          <w:p w14:paraId="7C5DE23B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76CF6366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4452C3A9" w14:textId="5738D4B5" w:rsidR="00EC4E18" w:rsidRPr="007A5977" w:rsidRDefault="00770667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The questions and responses were not in the form of a transcript (and they were not comprehendible).</w:t>
            </w:r>
          </w:p>
        </w:tc>
      </w:tr>
      <w:tr w:rsidR="00EC4E18" w:rsidRPr="007A5977" w14:paraId="4403415B" w14:textId="77777777" w:rsidTr="00564BF1">
        <w:trPr>
          <w:trHeight w:val="822"/>
          <w:jc w:val="center"/>
        </w:trPr>
        <w:tc>
          <w:tcPr>
            <w:tcW w:w="2422" w:type="dxa"/>
            <w:shd w:val="clear" w:color="auto" w:fill="BFBFBF" w:themeFill="background1" w:themeFillShade="BF"/>
            <w:vAlign w:val="center"/>
          </w:tcPr>
          <w:p w14:paraId="5F82D8BC" w14:textId="67662BBD" w:rsidR="00336BBE" w:rsidRPr="007A5977" w:rsidRDefault="00816859" w:rsidP="008C2E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5977">
              <w:rPr>
                <w:rFonts w:ascii="Times New Roman" w:eastAsia="Calibri" w:hAnsi="Times New Roman" w:cs="Times New Roman"/>
                <w:b/>
              </w:rPr>
              <w:t>Mechanical errors in grammar or punctuation or spelling or capitalization</w:t>
            </w:r>
            <w:r w:rsidR="00EC4E18" w:rsidRPr="007A597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060" w:type="dxa"/>
            <w:shd w:val="clear" w:color="auto" w:fill="auto"/>
          </w:tcPr>
          <w:p w14:paraId="2B494228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10 points</w:t>
            </w:r>
          </w:p>
          <w:p w14:paraId="35D79882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F7B319A" w14:textId="55A8D311" w:rsidR="00336BBE" w:rsidRPr="008C2E3D" w:rsidRDefault="00770667" w:rsidP="008C2E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5977">
              <w:rPr>
                <w:rFonts w:ascii="Times New Roman" w:hAnsi="Times New Roman" w:cs="Times New Roman"/>
              </w:rPr>
              <w:t>The assignment exhibits no mechanical errors.</w:t>
            </w:r>
          </w:p>
        </w:tc>
        <w:tc>
          <w:tcPr>
            <w:tcW w:w="3150" w:type="dxa"/>
            <w:shd w:val="clear" w:color="auto" w:fill="auto"/>
          </w:tcPr>
          <w:p w14:paraId="2E6B2BB3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9 points</w:t>
            </w:r>
          </w:p>
          <w:p w14:paraId="7E671352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660A1C9" w14:textId="2A6440A0" w:rsidR="00EC4E18" w:rsidRPr="007A5977" w:rsidRDefault="00770667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The assignment exhibits 2 or 3 mechanical errors.</w:t>
            </w:r>
          </w:p>
        </w:tc>
        <w:tc>
          <w:tcPr>
            <w:tcW w:w="3330" w:type="dxa"/>
          </w:tcPr>
          <w:p w14:paraId="1A7DAEA0" w14:textId="49B7D513" w:rsidR="00EC4E18" w:rsidRPr="007A5977" w:rsidRDefault="00803E56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8</w:t>
            </w:r>
            <w:r w:rsidR="00EC4E18"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points</w:t>
            </w:r>
          </w:p>
          <w:p w14:paraId="46A918C5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12BA8E08" w14:textId="67FEAD49" w:rsidR="00EC4E18" w:rsidRPr="007A5977" w:rsidRDefault="00770667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</w:rPr>
              <w:t>The assignment exhibits 4 to 7 mechanical errors.</w:t>
            </w:r>
          </w:p>
        </w:tc>
        <w:tc>
          <w:tcPr>
            <w:tcW w:w="2700" w:type="dxa"/>
            <w:shd w:val="clear" w:color="auto" w:fill="auto"/>
          </w:tcPr>
          <w:p w14:paraId="3FC74A13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677588DD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1FC0D6F5" w14:textId="5F47A97C" w:rsidR="00EC4E18" w:rsidRPr="007A5977" w:rsidRDefault="00770667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8 or more mechanical errors evident.</w:t>
            </w:r>
          </w:p>
        </w:tc>
      </w:tr>
      <w:tr w:rsidR="00EC4E18" w:rsidRPr="007A5977" w14:paraId="0DFB147A" w14:textId="77777777" w:rsidTr="00336BBE">
        <w:trPr>
          <w:cantSplit/>
          <w:trHeight w:val="678"/>
          <w:jc w:val="center"/>
        </w:trPr>
        <w:tc>
          <w:tcPr>
            <w:tcW w:w="2422" w:type="dxa"/>
            <w:shd w:val="clear" w:color="auto" w:fill="BFBFBF" w:themeFill="background1" w:themeFillShade="BF"/>
            <w:vAlign w:val="center"/>
          </w:tcPr>
          <w:p w14:paraId="4BEF1D6B" w14:textId="0BE19B56" w:rsidR="00EC4E18" w:rsidRPr="008C2E3D" w:rsidRDefault="00816859" w:rsidP="008C2E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5977">
              <w:rPr>
                <w:rFonts w:ascii="Times New Roman" w:eastAsia="Times New Roman" w:hAnsi="Times New Roman" w:cs="Times New Roman"/>
                <w:b/>
              </w:rPr>
              <w:t>Sentence Structure in the Description of the Interviewee and the Personal Analysis.</w:t>
            </w:r>
            <w:r w:rsidR="00EC4E18" w:rsidRPr="007A597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060" w:type="dxa"/>
            <w:shd w:val="clear" w:color="auto" w:fill="auto"/>
          </w:tcPr>
          <w:p w14:paraId="0F5FA81A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10 points</w:t>
            </w:r>
          </w:p>
          <w:p w14:paraId="17A36820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A362153" w14:textId="6910D994" w:rsidR="00336BBE" w:rsidRPr="008C2E3D" w:rsidRDefault="00770667" w:rsidP="008C2E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5977">
              <w:rPr>
                <w:rFonts w:ascii="Times New Roman" w:hAnsi="Times New Roman" w:cs="Times New Roman"/>
              </w:rPr>
              <w:t>Sentence structure uses a variation of simple, compound, complex, and compound complex.  Narrative is flowing and competent and represents the writing of a graduate student.</w:t>
            </w:r>
          </w:p>
        </w:tc>
        <w:tc>
          <w:tcPr>
            <w:tcW w:w="3150" w:type="dxa"/>
            <w:shd w:val="clear" w:color="auto" w:fill="auto"/>
          </w:tcPr>
          <w:p w14:paraId="6FD35070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9 points</w:t>
            </w:r>
          </w:p>
          <w:p w14:paraId="53DEE7AD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2C0FC39C" w14:textId="5B0F8036" w:rsidR="00EC4E18" w:rsidRPr="007A5977" w:rsidRDefault="00770667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</w:rPr>
              <w:t xml:space="preserve">Sentence structure </w:t>
            </w:r>
            <w:r w:rsidRPr="007A5977">
              <w:rPr>
                <w:rFonts w:ascii="Times New Roman" w:hAnsi="Times New Roman" w:cs="Times New Roman"/>
                <w:i/>
              </w:rPr>
              <w:t>mostly</w:t>
            </w:r>
            <w:r w:rsidRPr="007A5977">
              <w:rPr>
                <w:rFonts w:ascii="Times New Roman" w:hAnsi="Times New Roman" w:cs="Times New Roman"/>
              </w:rPr>
              <w:t xml:space="preserve"> uses a variation of simple, compound, complex, and compound complex.  Narrative is competent and represents the writing of a graduate student.</w:t>
            </w:r>
          </w:p>
        </w:tc>
        <w:tc>
          <w:tcPr>
            <w:tcW w:w="3330" w:type="dxa"/>
          </w:tcPr>
          <w:p w14:paraId="0FD2C84B" w14:textId="2C9914CC" w:rsidR="00EC4E18" w:rsidRPr="007A5977" w:rsidRDefault="00803E56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 to 8</w:t>
            </w:r>
            <w:r w:rsidR="00EC4E18" w:rsidRPr="007A59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points</w:t>
            </w:r>
          </w:p>
          <w:p w14:paraId="00B05644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3084B6F8" w14:textId="5DB8A926" w:rsidR="00EC4E18" w:rsidRPr="007A5977" w:rsidRDefault="00770667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977">
              <w:rPr>
                <w:rFonts w:ascii="Times New Roman" w:hAnsi="Times New Roman" w:cs="Times New Roman"/>
              </w:rPr>
              <w:t>Sentence structure is overly simple.  Concepts and ideas in the narrative are unclear.  The writing rambles and does not represent the writing of a graduate student.</w:t>
            </w:r>
          </w:p>
        </w:tc>
        <w:tc>
          <w:tcPr>
            <w:tcW w:w="2700" w:type="dxa"/>
            <w:shd w:val="clear" w:color="auto" w:fill="auto"/>
          </w:tcPr>
          <w:p w14:paraId="342D6A91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3925F34D" w14:textId="77777777" w:rsidR="00EC4E18" w:rsidRPr="007A5977" w:rsidRDefault="00EC4E18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38D8058C" w14:textId="322F2611" w:rsidR="00EC4E18" w:rsidRPr="007A5977" w:rsidRDefault="00770667" w:rsidP="00EC4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</w:rPr>
              <w:t>The narrative is not comprehendible.</w:t>
            </w:r>
          </w:p>
        </w:tc>
      </w:tr>
      <w:tr w:rsidR="006045EC" w:rsidRPr="007A5977" w14:paraId="08B22AA3" w14:textId="77777777" w:rsidTr="00BD15F3">
        <w:trPr>
          <w:trHeight w:val="678"/>
          <w:jc w:val="center"/>
        </w:trPr>
        <w:tc>
          <w:tcPr>
            <w:tcW w:w="2422" w:type="dxa"/>
            <w:shd w:val="clear" w:color="auto" w:fill="BFBFBF" w:themeFill="background1" w:themeFillShade="BF"/>
            <w:vAlign w:val="center"/>
          </w:tcPr>
          <w:p w14:paraId="1C928369" w14:textId="18ADB049" w:rsidR="006045EC" w:rsidRPr="007A5977" w:rsidRDefault="006045EC" w:rsidP="00F1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A5977">
              <w:rPr>
                <w:rFonts w:ascii="Times New Roman" w:eastAsia="Times New Roman" w:hAnsi="Times New Roman" w:cs="Times New Roman"/>
                <w:b/>
              </w:rPr>
              <w:t>Total</w:t>
            </w:r>
          </w:p>
        </w:tc>
        <w:tc>
          <w:tcPr>
            <w:tcW w:w="9540" w:type="dxa"/>
            <w:gridSpan w:val="3"/>
            <w:shd w:val="clear" w:color="auto" w:fill="auto"/>
          </w:tcPr>
          <w:p w14:paraId="64373099" w14:textId="77777777" w:rsidR="006045EC" w:rsidRPr="007A5977" w:rsidRDefault="006045EC" w:rsidP="00F151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700" w:type="dxa"/>
            <w:shd w:val="clear" w:color="auto" w:fill="auto"/>
            <w:vAlign w:val="center"/>
          </w:tcPr>
          <w:p w14:paraId="345053F8" w14:textId="3AA20441" w:rsidR="006045EC" w:rsidRPr="007A5977" w:rsidRDefault="006045EC" w:rsidP="00305A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A5977">
              <w:rPr>
                <w:rFonts w:ascii="Times New Roman" w:hAnsi="Times New Roman" w:cs="Times New Roman"/>
                <w:b/>
                <w:color w:val="000000"/>
              </w:rPr>
              <w:t>100</w:t>
            </w:r>
          </w:p>
        </w:tc>
      </w:tr>
    </w:tbl>
    <w:p w14:paraId="0CD2226A" w14:textId="77777777" w:rsidR="007B6477" w:rsidRDefault="007B6477"/>
    <w:sectPr w:rsidR="007B6477" w:rsidSect="00036040">
      <w:headerReference w:type="default" r:id="rId6"/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B6F0A" w14:textId="77777777" w:rsidR="006D0FDB" w:rsidRDefault="006D0FDB" w:rsidP="007A5977">
      <w:pPr>
        <w:spacing w:after="0" w:line="240" w:lineRule="auto"/>
      </w:pPr>
      <w:r>
        <w:separator/>
      </w:r>
    </w:p>
  </w:endnote>
  <w:endnote w:type="continuationSeparator" w:id="0">
    <w:p w14:paraId="35436E7B" w14:textId="77777777" w:rsidR="006D0FDB" w:rsidRDefault="006D0FDB" w:rsidP="007A5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636277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538A0FD" w14:textId="74C5AFA3" w:rsidR="008C2E3D" w:rsidRDefault="008C2E3D" w:rsidP="008C2E3D">
            <w:pPr>
              <w:pStyle w:val="Footer"/>
              <w:jc w:val="right"/>
            </w:pPr>
            <w:r w:rsidRPr="008C2E3D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8C2E3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8C2E3D">
              <w:rPr>
                <w:rFonts w:ascii="Times New Roman" w:hAnsi="Times New Roman" w:cs="Times New Roman"/>
                <w:sz w:val="20"/>
                <w:szCs w:val="20"/>
              </w:rPr>
              <w:instrText xml:space="preserve"> PAGE </w:instrText>
            </w:r>
            <w:r w:rsidRPr="008C2E3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C2E3D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Pr="008C2E3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C2E3D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8C2E3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8C2E3D">
              <w:rPr>
                <w:rFonts w:ascii="Times New Roman" w:hAnsi="Times New Roman" w:cs="Times New Roman"/>
                <w:sz w:val="20"/>
                <w:szCs w:val="20"/>
              </w:rPr>
              <w:instrText xml:space="preserve"> NUMPAGES  </w:instrText>
            </w:r>
            <w:r w:rsidRPr="008C2E3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C2E3D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Pr="008C2E3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0E0E4" w14:textId="77777777" w:rsidR="006D0FDB" w:rsidRDefault="006D0FDB" w:rsidP="007A5977">
      <w:pPr>
        <w:spacing w:after="0" w:line="240" w:lineRule="auto"/>
      </w:pPr>
      <w:r>
        <w:separator/>
      </w:r>
    </w:p>
  </w:footnote>
  <w:footnote w:type="continuationSeparator" w:id="0">
    <w:p w14:paraId="04D82884" w14:textId="77777777" w:rsidR="006D0FDB" w:rsidRDefault="006D0FDB" w:rsidP="007A5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EDEC76" w14:textId="16F67E12" w:rsidR="007A5977" w:rsidRPr="007A5977" w:rsidRDefault="007A5977" w:rsidP="007A5977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7A5977">
      <w:rPr>
        <w:rFonts w:ascii="Times New Roman" w:hAnsi="Times New Roman" w:cs="Times New Roman"/>
        <w:sz w:val="20"/>
        <w:szCs w:val="20"/>
      </w:rPr>
      <w:t>EDUC 696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1A0"/>
    <w:rsid w:val="00036040"/>
    <w:rsid w:val="000642A0"/>
    <w:rsid w:val="000917F2"/>
    <w:rsid w:val="0013781A"/>
    <w:rsid w:val="0016393F"/>
    <w:rsid w:val="001C4513"/>
    <w:rsid w:val="00247515"/>
    <w:rsid w:val="002E574F"/>
    <w:rsid w:val="00305A8B"/>
    <w:rsid w:val="0032750F"/>
    <w:rsid w:val="00336BBE"/>
    <w:rsid w:val="00482E65"/>
    <w:rsid w:val="004907A2"/>
    <w:rsid w:val="005D1400"/>
    <w:rsid w:val="006045EC"/>
    <w:rsid w:val="00644894"/>
    <w:rsid w:val="006D0FDB"/>
    <w:rsid w:val="00770667"/>
    <w:rsid w:val="007A5977"/>
    <w:rsid w:val="007A5FF7"/>
    <w:rsid w:val="007B6477"/>
    <w:rsid w:val="007B65F9"/>
    <w:rsid w:val="007E07F7"/>
    <w:rsid w:val="00803E56"/>
    <w:rsid w:val="00816859"/>
    <w:rsid w:val="00822E1A"/>
    <w:rsid w:val="008C2E3D"/>
    <w:rsid w:val="00927360"/>
    <w:rsid w:val="009409AE"/>
    <w:rsid w:val="00B56F15"/>
    <w:rsid w:val="00B76C95"/>
    <w:rsid w:val="00CC2235"/>
    <w:rsid w:val="00D02585"/>
    <w:rsid w:val="00D066B0"/>
    <w:rsid w:val="00D52EF2"/>
    <w:rsid w:val="00DB0D49"/>
    <w:rsid w:val="00E23650"/>
    <w:rsid w:val="00E97529"/>
    <w:rsid w:val="00EC4E18"/>
    <w:rsid w:val="00ED5E93"/>
    <w:rsid w:val="00F1514B"/>
    <w:rsid w:val="00F171A0"/>
    <w:rsid w:val="00F309ED"/>
    <w:rsid w:val="2B6F56CD"/>
    <w:rsid w:val="5A7F7C24"/>
    <w:rsid w:val="7673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D91B7"/>
  <w15:chartTrackingRefBased/>
  <w15:docId w15:val="{80414E69-8B4F-427C-BBFF-E2B3226A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7A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A5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A59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977"/>
  </w:style>
  <w:style w:type="paragraph" w:styleId="Footer">
    <w:name w:val="footer"/>
    <w:basedOn w:val="Normal"/>
    <w:link w:val="FooterChar"/>
    <w:uiPriority w:val="99"/>
    <w:unhideWhenUsed/>
    <w:rsid w:val="007A59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Shenkle, Michael Thomas (School of Education)</dc:creator>
  <cp:keywords/>
  <dc:description/>
  <cp:lastModifiedBy>Pulliam, Drew McKenzie Wright (Curriculum Development)</cp:lastModifiedBy>
  <cp:revision>3</cp:revision>
  <cp:lastPrinted>2017-11-02T15:56:00Z</cp:lastPrinted>
  <dcterms:created xsi:type="dcterms:W3CDTF">2020-09-02T19:34:00Z</dcterms:created>
  <dcterms:modified xsi:type="dcterms:W3CDTF">2020-09-02T19:36:00Z</dcterms:modified>
</cp:coreProperties>
</file>